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BF677" w14:textId="2EF97214" w:rsidR="004F0B98" w:rsidRDefault="006A0549" w:rsidP="0050447C">
      <w:pPr>
        <w:jc w:val="center"/>
        <w:rPr>
          <w:b/>
          <w:bCs/>
          <w:lang w:val="nl-NL"/>
        </w:rPr>
      </w:pPr>
      <w:r>
        <w:rPr>
          <w:rFonts w:asciiTheme="majorHAnsi" w:hAnsiTheme="majorHAnsi" w:cs="Open Sans"/>
          <w:noProof/>
          <w:szCs w:val="20"/>
          <w:lang w:val="nl-NL"/>
        </w:rPr>
        <w:drawing>
          <wp:anchor distT="0" distB="0" distL="114300" distR="114300" simplePos="0" relativeHeight="251658240" behindDoc="0" locked="0" layoutInCell="1" allowOverlap="1" wp14:anchorId="79430B18" wp14:editId="6E7C2CF0">
            <wp:simplePos x="0" y="0"/>
            <wp:positionH relativeFrom="column">
              <wp:posOffset>2276475</wp:posOffset>
            </wp:positionH>
            <wp:positionV relativeFrom="paragraph">
              <wp:posOffset>635</wp:posOffset>
            </wp:positionV>
            <wp:extent cx="1390650" cy="1476716"/>
            <wp:effectExtent l="0" t="0" r="0" b="9525"/>
            <wp:wrapThrough wrapText="bothSides">
              <wp:wrapPolygon edited="0">
                <wp:start x="0" y="0"/>
                <wp:lineTo x="0" y="21461"/>
                <wp:lineTo x="21304" y="21461"/>
                <wp:lineTo x="21304" y="0"/>
                <wp:lineTo x="0" y="0"/>
              </wp:wrapPolygon>
            </wp:wrapThrough>
            <wp:docPr id="988008970" name="Afbeelding 1" descr="Afbeelding met tekst, schermopname, Lettertype, visitekaart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008970" name="Afbeelding 1" descr="Afbeelding met tekst, schermopname, Lettertype, visitekaartje&#10;&#10;Automatisch gegenereerde beschrijv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0650" cy="1476716"/>
                    </a:xfrm>
                    <a:prstGeom prst="rect">
                      <a:avLst/>
                    </a:prstGeom>
                    <a:noFill/>
                    <a:ln>
                      <a:noFill/>
                    </a:ln>
                  </pic:spPr>
                </pic:pic>
              </a:graphicData>
            </a:graphic>
          </wp:anchor>
        </w:drawing>
      </w:r>
    </w:p>
    <w:p w14:paraId="697711C1" w14:textId="77777777" w:rsidR="00662D8B" w:rsidRDefault="00662D8B" w:rsidP="004F0B98">
      <w:pPr>
        <w:rPr>
          <w:rFonts w:asciiTheme="minorHAnsi" w:hAnsiTheme="minorHAnsi"/>
          <w:bCs/>
          <w:szCs w:val="40"/>
          <w:lang w:val="nl-NL"/>
        </w:rPr>
      </w:pPr>
    </w:p>
    <w:p w14:paraId="60B980D9" w14:textId="77777777" w:rsidR="00B756D2" w:rsidRDefault="00B756D2" w:rsidP="004F0B98">
      <w:pPr>
        <w:rPr>
          <w:rFonts w:asciiTheme="minorHAnsi" w:hAnsiTheme="minorHAnsi"/>
          <w:bCs/>
          <w:szCs w:val="40"/>
          <w:lang w:val="nl-NL"/>
        </w:rPr>
      </w:pPr>
    </w:p>
    <w:p w14:paraId="1E396173" w14:textId="77777777" w:rsidR="00B756D2" w:rsidRDefault="00B756D2" w:rsidP="004F0B98">
      <w:pPr>
        <w:rPr>
          <w:rFonts w:asciiTheme="minorHAnsi" w:hAnsiTheme="minorHAnsi"/>
          <w:bCs/>
          <w:szCs w:val="40"/>
          <w:lang w:val="nl-NL"/>
        </w:rPr>
      </w:pPr>
    </w:p>
    <w:p w14:paraId="5DE981F9" w14:textId="77777777" w:rsidR="00B756D2" w:rsidRDefault="00B756D2" w:rsidP="004F0B98">
      <w:pPr>
        <w:rPr>
          <w:rFonts w:asciiTheme="minorHAnsi" w:hAnsiTheme="minorHAnsi"/>
          <w:bCs/>
          <w:szCs w:val="40"/>
          <w:lang w:val="nl-NL"/>
        </w:rPr>
      </w:pPr>
    </w:p>
    <w:p w14:paraId="4F966F78" w14:textId="77777777" w:rsidR="00B756D2" w:rsidRDefault="00B756D2" w:rsidP="004F0B98">
      <w:pPr>
        <w:rPr>
          <w:rFonts w:asciiTheme="minorHAnsi" w:hAnsiTheme="minorHAnsi"/>
          <w:bCs/>
          <w:szCs w:val="40"/>
          <w:lang w:val="nl-NL"/>
        </w:rPr>
      </w:pPr>
    </w:p>
    <w:p w14:paraId="67217A71" w14:textId="77777777" w:rsidR="00B756D2" w:rsidRDefault="00B756D2" w:rsidP="004F0B98">
      <w:pPr>
        <w:rPr>
          <w:rFonts w:asciiTheme="minorHAnsi" w:hAnsiTheme="minorHAnsi"/>
          <w:bCs/>
          <w:szCs w:val="40"/>
          <w:lang w:val="nl-NL"/>
        </w:rPr>
      </w:pPr>
    </w:p>
    <w:p w14:paraId="1B108034" w14:textId="77777777" w:rsidR="00B756D2" w:rsidRDefault="00B756D2" w:rsidP="004F0B98">
      <w:pPr>
        <w:rPr>
          <w:rFonts w:asciiTheme="minorHAnsi" w:hAnsiTheme="minorHAnsi"/>
          <w:bCs/>
          <w:szCs w:val="40"/>
          <w:lang w:val="nl-NL"/>
        </w:rPr>
      </w:pPr>
    </w:p>
    <w:p w14:paraId="6DC30AA4" w14:textId="77777777" w:rsidR="00B756D2" w:rsidRPr="00041313" w:rsidRDefault="00B756D2" w:rsidP="004F0B98">
      <w:pPr>
        <w:rPr>
          <w:rFonts w:asciiTheme="minorHAnsi" w:hAnsiTheme="minorHAnsi"/>
          <w:bCs/>
          <w:szCs w:val="40"/>
          <w:lang w:val="nl-NL"/>
        </w:rPr>
      </w:pPr>
    </w:p>
    <w:p w14:paraId="17F11546" w14:textId="7F4F7951" w:rsidR="00041313" w:rsidRPr="00464F8C" w:rsidRDefault="00041313" w:rsidP="00041313">
      <w:pPr>
        <w:pBdr>
          <w:bottom w:val="single" w:sz="4" w:space="1" w:color="auto"/>
        </w:pBdr>
        <w:rPr>
          <w:rFonts w:asciiTheme="majorHAnsi" w:hAnsiTheme="majorHAnsi" w:cs="Aharoni"/>
          <w:b/>
          <w:iCs/>
          <w:sz w:val="20"/>
          <w:szCs w:val="20"/>
        </w:rPr>
      </w:pPr>
      <w:r w:rsidRPr="00464F8C">
        <w:rPr>
          <w:rFonts w:asciiTheme="majorHAnsi" w:hAnsiTheme="majorHAnsi" w:cs="Aharoni"/>
          <w:b/>
          <w:sz w:val="20"/>
          <w:szCs w:val="20"/>
        </w:rPr>
        <w:t>P</w:t>
      </w:r>
      <w:r w:rsidR="008A3174">
        <w:rPr>
          <w:rFonts w:asciiTheme="majorHAnsi" w:hAnsiTheme="majorHAnsi" w:cs="Aharoni"/>
          <w:b/>
          <w:sz w:val="20"/>
          <w:szCs w:val="20"/>
        </w:rPr>
        <w:t>RESS RELEASE</w:t>
      </w:r>
      <w:r w:rsidRPr="00464F8C">
        <w:rPr>
          <w:rFonts w:asciiTheme="majorHAnsi" w:hAnsiTheme="majorHAnsi" w:cs="Aharoni"/>
          <w:b/>
          <w:sz w:val="20"/>
          <w:szCs w:val="20"/>
        </w:rPr>
        <w:t xml:space="preserve"> </w:t>
      </w:r>
      <w:r w:rsidR="004F43C1" w:rsidRPr="00464F8C">
        <w:rPr>
          <w:rFonts w:asciiTheme="majorHAnsi" w:hAnsiTheme="majorHAnsi" w:cs="Aharoni"/>
          <w:b/>
          <w:sz w:val="20"/>
          <w:szCs w:val="20"/>
        </w:rPr>
        <w:tab/>
      </w:r>
      <w:r w:rsidR="004F43C1" w:rsidRPr="00464F8C">
        <w:rPr>
          <w:rFonts w:asciiTheme="majorHAnsi" w:hAnsiTheme="majorHAnsi" w:cs="Aharoni"/>
          <w:b/>
          <w:sz w:val="20"/>
          <w:szCs w:val="20"/>
        </w:rPr>
        <w:tab/>
      </w:r>
      <w:r w:rsidR="004F43C1" w:rsidRPr="00464F8C">
        <w:rPr>
          <w:rFonts w:asciiTheme="majorHAnsi" w:hAnsiTheme="majorHAnsi" w:cs="Aharoni"/>
          <w:b/>
          <w:sz w:val="20"/>
          <w:szCs w:val="20"/>
        </w:rPr>
        <w:tab/>
      </w:r>
      <w:r w:rsidR="004F43C1" w:rsidRPr="00464F8C">
        <w:rPr>
          <w:rFonts w:asciiTheme="majorHAnsi" w:hAnsiTheme="majorHAnsi" w:cs="Aharoni"/>
          <w:b/>
          <w:sz w:val="20"/>
          <w:szCs w:val="20"/>
        </w:rPr>
        <w:tab/>
      </w:r>
      <w:r w:rsidR="004F43C1" w:rsidRPr="00464F8C">
        <w:rPr>
          <w:rFonts w:asciiTheme="majorHAnsi" w:hAnsiTheme="majorHAnsi" w:cs="Aharoni"/>
          <w:b/>
          <w:sz w:val="20"/>
          <w:szCs w:val="20"/>
        </w:rPr>
        <w:tab/>
      </w:r>
      <w:r w:rsidR="004F43C1" w:rsidRPr="00464F8C">
        <w:rPr>
          <w:rFonts w:asciiTheme="majorHAnsi" w:hAnsiTheme="majorHAnsi" w:cs="Aharoni"/>
          <w:b/>
          <w:sz w:val="20"/>
          <w:szCs w:val="20"/>
        </w:rPr>
        <w:tab/>
      </w:r>
      <w:r w:rsidR="004F43C1" w:rsidRPr="00464F8C">
        <w:rPr>
          <w:rFonts w:asciiTheme="majorHAnsi" w:hAnsiTheme="majorHAnsi" w:cs="Aharoni"/>
          <w:b/>
          <w:sz w:val="20"/>
          <w:szCs w:val="20"/>
        </w:rPr>
        <w:tab/>
      </w:r>
      <w:r w:rsidR="004F43C1" w:rsidRPr="00464F8C">
        <w:rPr>
          <w:rFonts w:asciiTheme="majorHAnsi" w:hAnsiTheme="majorHAnsi" w:cs="Aharoni"/>
          <w:b/>
          <w:sz w:val="20"/>
          <w:szCs w:val="20"/>
        </w:rPr>
        <w:tab/>
      </w:r>
      <w:r w:rsidR="004F43C1" w:rsidRPr="00464F8C">
        <w:rPr>
          <w:rFonts w:asciiTheme="majorHAnsi" w:hAnsiTheme="majorHAnsi" w:cs="Aharoni"/>
          <w:b/>
          <w:sz w:val="20"/>
          <w:szCs w:val="20"/>
        </w:rPr>
        <w:tab/>
      </w:r>
      <w:r w:rsidR="004F43C1" w:rsidRPr="00464F8C">
        <w:rPr>
          <w:rFonts w:asciiTheme="majorHAnsi" w:hAnsiTheme="majorHAnsi" w:cs="Aharoni"/>
          <w:b/>
          <w:sz w:val="20"/>
          <w:szCs w:val="20"/>
        </w:rPr>
        <w:tab/>
      </w:r>
      <w:r w:rsidR="004F43C1" w:rsidRPr="00464F8C">
        <w:rPr>
          <w:rFonts w:asciiTheme="majorHAnsi" w:hAnsiTheme="majorHAnsi" w:cs="Aharoni"/>
          <w:b/>
          <w:iCs/>
          <w:sz w:val="20"/>
          <w:szCs w:val="20"/>
        </w:rPr>
        <w:t xml:space="preserve">      </w:t>
      </w:r>
      <w:r w:rsidR="00841CE1">
        <w:rPr>
          <w:rFonts w:asciiTheme="majorHAnsi" w:hAnsiTheme="majorHAnsi" w:cs="Open Sans"/>
          <w:b/>
          <w:iCs/>
          <w:szCs w:val="40"/>
        </w:rPr>
        <w:t>April</w:t>
      </w:r>
      <w:r w:rsidR="004F43C1" w:rsidRPr="00464F8C">
        <w:rPr>
          <w:rFonts w:asciiTheme="majorHAnsi" w:hAnsiTheme="majorHAnsi" w:cs="Open Sans"/>
          <w:b/>
          <w:iCs/>
          <w:szCs w:val="28"/>
        </w:rPr>
        <w:t xml:space="preserve"> 202</w:t>
      </w:r>
      <w:r w:rsidR="006A0549" w:rsidRPr="00464F8C">
        <w:rPr>
          <w:rFonts w:asciiTheme="majorHAnsi" w:hAnsiTheme="majorHAnsi" w:cs="Open Sans"/>
          <w:b/>
          <w:iCs/>
          <w:szCs w:val="28"/>
        </w:rPr>
        <w:t>4</w:t>
      </w:r>
    </w:p>
    <w:p w14:paraId="16C9D116" w14:textId="77777777" w:rsidR="00041313" w:rsidRPr="00464F8C" w:rsidRDefault="00041313" w:rsidP="004F0B98">
      <w:pPr>
        <w:rPr>
          <w:rFonts w:asciiTheme="majorHAnsi" w:hAnsiTheme="majorHAnsi" w:cs="Open Sans"/>
          <w:bCs/>
          <w:iCs/>
          <w:szCs w:val="40"/>
        </w:rPr>
      </w:pPr>
    </w:p>
    <w:p w14:paraId="5766E460" w14:textId="77777777" w:rsidR="00041313" w:rsidRPr="00464F8C" w:rsidRDefault="00041313" w:rsidP="00041313">
      <w:pPr>
        <w:jc w:val="right"/>
        <w:rPr>
          <w:rFonts w:asciiTheme="majorHAnsi" w:hAnsiTheme="majorHAnsi" w:cs="Open Sans"/>
          <w:bCs/>
          <w:i/>
          <w:szCs w:val="40"/>
        </w:rPr>
      </w:pPr>
      <w:r w:rsidRPr="00464F8C">
        <w:rPr>
          <w:rFonts w:asciiTheme="majorHAnsi" w:hAnsiTheme="majorHAnsi" w:cs="Open Sans"/>
          <w:bCs/>
          <w:szCs w:val="40"/>
        </w:rPr>
        <w:tab/>
      </w:r>
      <w:r w:rsidRPr="00464F8C">
        <w:rPr>
          <w:rFonts w:asciiTheme="majorHAnsi" w:hAnsiTheme="majorHAnsi" w:cs="Open Sans"/>
          <w:bCs/>
          <w:szCs w:val="40"/>
        </w:rPr>
        <w:tab/>
      </w:r>
      <w:r w:rsidRPr="00464F8C">
        <w:rPr>
          <w:rFonts w:asciiTheme="majorHAnsi" w:hAnsiTheme="majorHAnsi" w:cs="Open Sans"/>
          <w:bCs/>
          <w:szCs w:val="40"/>
        </w:rPr>
        <w:tab/>
      </w:r>
      <w:r w:rsidRPr="00464F8C">
        <w:rPr>
          <w:rFonts w:asciiTheme="majorHAnsi" w:hAnsiTheme="majorHAnsi" w:cs="Open Sans"/>
          <w:bCs/>
          <w:szCs w:val="40"/>
        </w:rPr>
        <w:tab/>
      </w:r>
      <w:r w:rsidRPr="00464F8C">
        <w:rPr>
          <w:rFonts w:asciiTheme="majorHAnsi" w:hAnsiTheme="majorHAnsi" w:cs="Open Sans"/>
          <w:bCs/>
          <w:szCs w:val="40"/>
        </w:rPr>
        <w:tab/>
      </w:r>
      <w:r w:rsidRPr="00464F8C">
        <w:rPr>
          <w:rFonts w:asciiTheme="majorHAnsi" w:hAnsiTheme="majorHAnsi" w:cs="Open Sans"/>
          <w:bCs/>
          <w:szCs w:val="40"/>
        </w:rPr>
        <w:tab/>
      </w:r>
      <w:r w:rsidRPr="00464F8C">
        <w:rPr>
          <w:rFonts w:asciiTheme="majorHAnsi" w:hAnsiTheme="majorHAnsi" w:cs="Open Sans"/>
          <w:bCs/>
          <w:szCs w:val="40"/>
        </w:rPr>
        <w:tab/>
      </w:r>
      <w:r w:rsidRPr="00464F8C">
        <w:rPr>
          <w:rFonts w:asciiTheme="majorHAnsi" w:hAnsiTheme="majorHAnsi" w:cs="Open Sans"/>
          <w:bCs/>
          <w:szCs w:val="40"/>
        </w:rPr>
        <w:tab/>
      </w:r>
      <w:r w:rsidRPr="00464F8C">
        <w:rPr>
          <w:rFonts w:asciiTheme="majorHAnsi" w:hAnsiTheme="majorHAnsi" w:cs="Open Sans"/>
          <w:bCs/>
          <w:szCs w:val="40"/>
        </w:rPr>
        <w:tab/>
      </w:r>
      <w:r w:rsidRPr="00464F8C">
        <w:rPr>
          <w:rFonts w:asciiTheme="majorHAnsi" w:hAnsiTheme="majorHAnsi" w:cs="Open Sans"/>
          <w:bCs/>
          <w:i/>
          <w:szCs w:val="40"/>
        </w:rPr>
        <w:tab/>
      </w:r>
    </w:p>
    <w:p w14:paraId="2154173C" w14:textId="77777777" w:rsidR="00E42544" w:rsidRPr="00464F8C" w:rsidRDefault="00041313" w:rsidP="00E42544">
      <w:pPr>
        <w:rPr>
          <w:rFonts w:asciiTheme="minorHAnsi" w:hAnsiTheme="minorHAnsi" w:cs="Open Sans"/>
          <w:b/>
          <w:bCs/>
          <w:sz w:val="32"/>
          <w:szCs w:val="32"/>
        </w:rPr>
      </w:pPr>
      <w:r w:rsidRPr="00464F8C">
        <w:rPr>
          <w:rFonts w:asciiTheme="minorHAnsi" w:hAnsiTheme="minorHAnsi" w:cs="Open Sans"/>
          <w:b/>
          <w:bCs/>
          <w:sz w:val="32"/>
          <w:szCs w:val="32"/>
        </w:rPr>
        <w:t>ART ON PAPER AMSTERDAM</w:t>
      </w:r>
    </w:p>
    <w:p w14:paraId="6191BC80" w14:textId="5B62C0E1" w:rsidR="006A0549" w:rsidRPr="008A3174" w:rsidRDefault="008A3174" w:rsidP="00E42544">
      <w:pPr>
        <w:rPr>
          <w:rFonts w:asciiTheme="majorHAnsi" w:hAnsiTheme="majorHAnsi" w:cs="Open Sans"/>
          <w:b/>
          <w:bCs/>
        </w:rPr>
      </w:pPr>
      <w:r w:rsidRPr="008A3174">
        <w:rPr>
          <w:rFonts w:asciiTheme="majorHAnsi" w:hAnsiTheme="majorHAnsi" w:cs="Open Sans"/>
          <w:b/>
          <w:bCs/>
        </w:rPr>
        <w:t>Exhibition</w:t>
      </w:r>
      <w:r w:rsidR="00841CE1" w:rsidRPr="008A3174">
        <w:rPr>
          <w:rFonts w:asciiTheme="majorHAnsi" w:hAnsiTheme="majorHAnsi" w:cs="Open Sans"/>
          <w:b/>
          <w:bCs/>
        </w:rPr>
        <w:t xml:space="preserve"> </w:t>
      </w:r>
      <w:r w:rsidR="00841CE1" w:rsidRPr="008A3174">
        <w:rPr>
          <w:rFonts w:asciiTheme="majorHAnsi" w:hAnsiTheme="majorHAnsi" w:cs="Open Sans"/>
          <w:b/>
          <w:bCs/>
          <w:i/>
          <w:iCs/>
        </w:rPr>
        <w:t xml:space="preserve">GREEN PAPER </w:t>
      </w:r>
      <w:r w:rsidR="00841CE1" w:rsidRPr="008A3174">
        <w:rPr>
          <w:rFonts w:asciiTheme="majorHAnsi" w:hAnsiTheme="majorHAnsi" w:cs="Open Sans"/>
          <w:b/>
          <w:bCs/>
        </w:rPr>
        <w:t xml:space="preserve">– </w:t>
      </w:r>
      <w:r w:rsidRPr="008A3174">
        <w:rPr>
          <w:rFonts w:asciiTheme="majorHAnsi" w:hAnsiTheme="majorHAnsi" w:cs="Open Sans"/>
          <w:b/>
          <w:bCs/>
        </w:rPr>
        <w:t>Association of Corporat</w:t>
      </w:r>
      <w:r>
        <w:rPr>
          <w:rFonts w:asciiTheme="majorHAnsi" w:hAnsiTheme="majorHAnsi" w:cs="Open Sans"/>
          <w:b/>
          <w:bCs/>
        </w:rPr>
        <w:t>e Collections Netherlands</w:t>
      </w:r>
      <w:r w:rsidR="00841CE1" w:rsidRPr="008A3174">
        <w:rPr>
          <w:rFonts w:asciiTheme="majorHAnsi" w:hAnsiTheme="majorHAnsi" w:cs="Open Sans"/>
          <w:b/>
          <w:bCs/>
        </w:rPr>
        <w:t xml:space="preserve"> (VBCN)</w:t>
      </w:r>
    </w:p>
    <w:p w14:paraId="785BBA7F" w14:textId="77777777" w:rsidR="009B0918" w:rsidRPr="008A3174" w:rsidRDefault="009B0918" w:rsidP="00E42544">
      <w:pPr>
        <w:rPr>
          <w:rFonts w:asciiTheme="majorHAnsi" w:hAnsiTheme="majorHAnsi" w:cs="Open Sans"/>
          <w:color w:val="000000"/>
        </w:rPr>
      </w:pPr>
    </w:p>
    <w:p w14:paraId="50042819" w14:textId="3F23FF8D" w:rsidR="008A3174" w:rsidRDefault="008A3174" w:rsidP="00E42544">
      <w:pPr>
        <w:rPr>
          <w:rFonts w:asciiTheme="majorHAnsi" w:hAnsiTheme="majorHAnsi" w:cs="Open Sans"/>
          <w:color w:val="000000"/>
        </w:rPr>
      </w:pPr>
      <w:r w:rsidRPr="008A3174">
        <w:rPr>
          <w:rFonts w:asciiTheme="majorHAnsi" w:hAnsiTheme="majorHAnsi" w:cs="Open Sans"/>
          <w:color w:val="000000"/>
        </w:rPr>
        <w:t>From Thursday, May 9 to S</w:t>
      </w:r>
      <w:r>
        <w:rPr>
          <w:rFonts w:asciiTheme="majorHAnsi" w:hAnsiTheme="majorHAnsi" w:cs="Open Sans"/>
          <w:color w:val="000000"/>
        </w:rPr>
        <w:t>unday, May 12, 2024, the 4</w:t>
      </w:r>
      <w:r w:rsidRPr="008A3174">
        <w:rPr>
          <w:rFonts w:asciiTheme="majorHAnsi" w:hAnsiTheme="majorHAnsi" w:cs="Open Sans"/>
          <w:color w:val="000000"/>
          <w:vertAlign w:val="superscript"/>
        </w:rPr>
        <w:t>th</w:t>
      </w:r>
      <w:r>
        <w:rPr>
          <w:rFonts w:asciiTheme="majorHAnsi" w:hAnsiTheme="majorHAnsi" w:cs="Open Sans"/>
          <w:color w:val="000000"/>
        </w:rPr>
        <w:t xml:space="preserve"> edition of the art fair Art on Paper Amsterdam will be organized at Westergas. In the </w:t>
      </w:r>
      <w:proofErr w:type="spellStart"/>
      <w:r>
        <w:rPr>
          <w:rFonts w:asciiTheme="majorHAnsi" w:hAnsiTheme="majorHAnsi" w:cs="Open Sans"/>
          <w:color w:val="000000"/>
        </w:rPr>
        <w:t>Gashouder</w:t>
      </w:r>
      <w:proofErr w:type="spellEnd"/>
      <w:r>
        <w:rPr>
          <w:rFonts w:asciiTheme="majorHAnsi" w:hAnsiTheme="majorHAnsi" w:cs="Open Sans"/>
          <w:color w:val="000000"/>
        </w:rPr>
        <w:t xml:space="preserve">, both young and established galleries will exhibit contemporary works of exceptional talent on, of, or with paper. In the </w:t>
      </w:r>
      <w:proofErr w:type="spellStart"/>
      <w:r>
        <w:rPr>
          <w:rFonts w:asciiTheme="majorHAnsi" w:hAnsiTheme="majorHAnsi" w:cs="Open Sans"/>
          <w:color w:val="000000"/>
        </w:rPr>
        <w:t>Transformatorhuis</w:t>
      </w:r>
      <w:proofErr w:type="spellEnd"/>
      <w:r>
        <w:rPr>
          <w:rFonts w:asciiTheme="majorHAnsi" w:hAnsiTheme="majorHAnsi" w:cs="Open Sans"/>
          <w:color w:val="000000"/>
        </w:rPr>
        <w:t xml:space="preserve">, renowned art dealers will present – for the first time this year – art on paper ranging from masters to twentieth-century artists. </w:t>
      </w:r>
    </w:p>
    <w:p w14:paraId="66751CE9" w14:textId="77777777" w:rsidR="008A3174" w:rsidRDefault="008A3174" w:rsidP="00E42544">
      <w:pPr>
        <w:rPr>
          <w:rFonts w:asciiTheme="majorHAnsi" w:hAnsiTheme="majorHAnsi" w:cs="Open Sans"/>
          <w:color w:val="000000"/>
        </w:rPr>
      </w:pPr>
    </w:p>
    <w:p w14:paraId="5EB7B0A4" w14:textId="7CAB80F9" w:rsidR="008A3174" w:rsidRDefault="008A3174" w:rsidP="00E42544">
      <w:pPr>
        <w:rPr>
          <w:rFonts w:asciiTheme="majorHAnsi" w:hAnsiTheme="majorHAnsi" w:cs="Open Sans"/>
          <w:color w:val="000000"/>
        </w:rPr>
      </w:pPr>
      <w:r>
        <w:rPr>
          <w:rFonts w:asciiTheme="majorHAnsi" w:hAnsiTheme="majorHAnsi" w:cs="Open Sans"/>
          <w:color w:val="000000"/>
        </w:rPr>
        <w:t xml:space="preserve">Art on Paper Amsterdam has the tradition of inviting private and corporate collections to showcase their works on paper in the central exhibition at the fair. Therefore, this year, the Association of Corporate Collections Netherlands (VBCN) will exhibit works on paper from the collections of its members, many of which have been acquired from participating galleries. VBCN is a non-profit network for Dutch companies and (semi)public institutions with an art collection policy. </w:t>
      </w:r>
    </w:p>
    <w:p w14:paraId="72DC8781" w14:textId="77777777" w:rsidR="008A3174" w:rsidRDefault="008A3174" w:rsidP="00E42544">
      <w:pPr>
        <w:rPr>
          <w:rFonts w:asciiTheme="majorHAnsi" w:hAnsiTheme="majorHAnsi" w:cs="Open Sans"/>
          <w:color w:val="000000"/>
        </w:rPr>
      </w:pPr>
    </w:p>
    <w:p w14:paraId="76ED43FF" w14:textId="394CFB88" w:rsidR="008A3174" w:rsidRDefault="008A3174" w:rsidP="00E42544">
      <w:pPr>
        <w:rPr>
          <w:rFonts w:asciiTheme="majorHAnsi" w:hAnsiTheme="majorHAnsi" w:cs="Open Sans"/>
          <w:color w:val="000000"/>
        </w:rPr>
      </w:pPr>
      <w:r>
        <w:rPr>
          <w:rFonts w:asciiTheme="majorHAnsi" w:hAnsiTheme="majorHAnsi" w:cs="Open Sans"/>
          <w:color w:val="000000"/>
        </w:rPr>
        <w:t xml:space="preserve">In the exhibition Green Paper, members of the Association of Corporate Collections Netherlands will showcase artworks by artists reflecting on the theme of sustainability. Artists often anticipate movements that manifest as phenomena in society, and their artworks thus form a Green Paper </w:t>
      </w:r>
      <w:proofErr w:type="spellStart"/>
      <w:r>
        <w:rPr>
          <w:rFonts w:asciiTheme="majorHAnsi" w:hAnsiTheme="majorHAnsi" w:cs="Open Sans"/>
          <w:color w:val="000000"/>
        </w:rPr>
        <w:t>avant</w:t>
      </w:r>
      <w:proofErr w:type="spellEnd"/>
      <w:r>
        <w:rPr>
          <w:rFonts w:asciiTheme="majorHAnsi" w:hAnsiTheme="majorHAnsi" w:cs="Open Sans"/>
          <w:color w:val="000000"/>
        </w:rPr>
        <w:t xml:space="preserve"> la </w:t>
      </w:r>
      <w:proofErr w:type="spellStart"/>
      <w:r>
        <w:rPr>
          <w:rFonts w:asciiTheme="majorHAnsi" w:hAnsiTheme="majorHAnsi" w:cs="Open Sans"/>
          <w:color w:val="000000"/>
        </w:rPr>
        <w:t>lettre</w:t>
      </w:r>
      <w:proofErr w:type="spellEnd"/>
      <w:r>
        <w:rPr>
          <w:rFonts w:asciiTheme="majorHAnsi" w:hAnsiTheme="majorHAnsi" w:cs="Open Sans"/>
          <w:color w:val="000000"/>
        </w:rPr>
        <w:t xml:space="preserve">. Some focus on material circularity, with everyday objects and packaging infiltrating their artistic practice. Others delve into cultural diversity and inclusion, exploring how power dynamics between humans, nature, and systems can be balanced. </w:t>
      </w:r>
    </w:p>
    <w:p w14:paraId="7A3820C0" w14:textId="77777777" w:rsidR="008A3174" w:rsidRDefault="008A3174" w:rsidP="00E42544">
      <w:pPr>
        <w:rPr>
          <w:rFonts w:asciiTheme="majorHAnsi" w:hAnsiTheme="majorHAnsi" w:cs="Open Sans"/>
          <w:color w:val="000000"/>
        </w:rPr>
      </w:pPr>
    </w:p>
    <w:p w14:paraId="6EE33AB3" w14:textId="00AFE20C" w:rsidR="008A3174" w:rsidRDefault="008A3174" w:rsidP="00E42544">
      <w:pPr>
        <w:rPr>
          <w:rFonts w:asciiTheme="majorHAnsi" w:hAnsiTheme="majorHAnsi" w:cs="Open Sans"/>
          <w:color w:val="000000"/>
        </w:rPr>
      </w:pPr>
      <w:r>
        <w:rPr>
          <w:rFonts w:asciiTheme="majorHAnsi" w:hAnsiTheme="majorHAnsi" w:cs="Open Sans"/>
          <w:color w:val="000000"/>
        </w:rPr>
        <w:t xml:space="preserve">The participating members of the VBCN in the exhibition are: AkzoNobel, Amsterdam UMC, </w:t>
      </w:r>
      <w:proofErr w:type="spellStart"/>
      <w:r>
        <w:rPr>
          <w:rFonts w:asciiTheme="majorHAnsi" w:hAnsiTheme="majorHAnsi" w:cs="Open Sans"/>
          <w:color w:val="000000"/>
        </w:rPr>
        <w:t>a.s.r.</w:t>
      </w:r>
      <w:proofErr w:type="spellEnd"/>
      <w:r>
        <w:rPr>
          <w:rFonts w:asciiTheme="majorHAnsi" w:hAnsiTheme="majorHAnsi" w:cs="Open Sans"/>
          <w:color w:val="000000"/>
        </w:rPr>
        <w:t xml:space="preserve">, ING, Isala, KPMG, Lakeside Capital Partners, LUMC, Ministry of Foreign Affairs, NN Group, Province of Gelderland, Rabobank, </w:t>
      </w:r>
      <w:proofErr w:type="spellStart"/>
      <w:r w:rsidR="006B2E33">
        <w:rPr>
          <w:rFonts w:asciiTheme="majorHAnsi" w:hAnsiTheme="majorHAnsi" w:cs="Open Sans"/>
          <w:color w:val="000000"/>
        </w:rPr>
        <w:t>Triodos</w:t>
      </w:r>
      <w:proofErr w:type="spellEnd"/>
      <w:r w:rsidR="006B2E33">
        <w:rPr>
          <w:rFonts w:asciiTheme="majorHAnsi" w:hAnsiTheme="majorHAnsi" w:cs="Open Sans"/>
          <w:color w:val="000000"/>
        </w:rPr>
        <w:t xml:space="preserve">, and </w:t>
      </w:r>
      <w:proofErr w:type="spellStart"/>
      <w:r w:rsidR="006B2E33">
        <w:rPr>
          <w:rFonts w:asciiTheme="majorHAnsi" w:hAnsiTheme="majorHAnsi" w:cs="Open Sans"/>
          <w:color w:val="000000"/>
        </w:rPr>
        <w:t>TwynstraGudde</w:t>
      </w:r>
      <w:proofErr w:type="spellEnd"/>
      <w:r w:rsidR="006B2E33">
        <w:rPr>
          <w:rFonts w:asciiTheme="majorHAnsi" w:hAnsiTheme="majorHAnsi" w:cs="Open Sans"/>
          <w:color w:val="000000"/>
        </w:rPr>
        <w:t xml:space="preserve">. In total, approximately 70 works on paper have been collected for the Green Paper exhibition. </w:t>
      </w:r>
    </w:p>
    <w:p w14:paraId="195CEB7C" w14:textId="77777777" w:rsidR="006B2E33" w:rsidRPr="008A3174" w:rsidRDefault="006B2E33" w:rsidP="00E42544">
      <w:pPr>
        <w:rPr>
          <w:rFonts w:asciiTheme="majorHAnsi" w:hAnsiTheme="majorHAnsi" w:cs="Open Sans"/>
          <w:color w:val="000000"/>
        </w:rPr>
      </w:pPr>
    </w:p>
    <w:p w14:paraId="33D1C9BB" w14:textId="4F1833F2" w:rsidR="00D9480C" w:rsidRPr="00793AA6" w:rsidRDefault="004F43C1" w:rsidP="00D9480C">
      <w:pPr>
        <w:rPr>
          <w:rFonts w:asciiTheme="majorHAnsi" w:hAnsiTheme="majorHAnsi" w:cs="Open Sans"/>
          <w:color w:val="0563C1" w:themeColor="hyperlink"/>
          <w:szCs w:val="20"/>
          <w:u w:val="single"/>
        </w:rPr>
      </w:pPr>
      <w:r w:rsidRPr="006B2E33">
        <w:rPr>
          <w:rStyle w:val="Zwaar"/>
          <w:rFonts w:asciiTheme="majorHAnsi" w:hAnsiTheme="majorHAnsi" w:cs="Open Sans"/>
          <w:color w:val="000000"/>
        </w:rPr>
        <w:t>A</w:t>
      </w:r>
      <w:r w:rsidR="001A28F1" w:rsidRPr="006B2E33">
        <w:rPr>
          <w:rStyle w:val="Zwaar"/>
          <w:rFonts w:asciiTheme="majorHAnsi" w:hAnsiTheme="majorHAnsi" w:cs="Open Sans"/>
          <w:color w:val="000000"/>
        </w:rPr>
        <w:t>rt on Paper Amsterdam</w:t>
      </w:r>
      <w:r w:rsidR="006B2E33" w:rsidRPr="006B2E33">
        <w:rPr>
          <w:rStyle w:val="Zwaar"/>
          <w:rFonts w:asciiTheme="majorHAnsi" w:hAnsiTheme="majorHAnsi" w:cs="Open Sans"/>
          <w:color w:val="000000"/>
        </w:rPr>
        <w:t xml:space="preserve"> May</w:t>
      </w:r>
      <w:r w:rsidR="001A28F1" w:rsidRPr="006B2E33">
        <w:rPr>
          <w:rStyle w:val="Zwaar"/>
          <w:rFonts w:asciiTheme="majorHAnsi" w:hAnsiTheme="majorHAnsi" w:cs="Open Sans"/>
          <w:color w:val="000000"/>
        </w:rPr>
        <w:t xml:space="preserve"> </w:t>
      </w:r>
      <w:r w:rsidR="006A0549" w:rsidRPr="006B2E33">
        <w:rPr>
          <w:rStyle w:val="Zwaar"/>
          <w:rFonts w:asciiTheme="majorHAnsi" w:hAnsiTheme="majorHAnsi" w:cs="Open Sans"/>
          <w:color w:val="000000"/>
        </w:rPr>
        <w:t>9-12</w:t>
      </w:r>
      <w:r w:rsidR="006B2E33" w:rsidRPr="006B2E33">
        <w:rPr>
          <w:rStyle w:val="Zwaar"/>
          <w:rFonts w:asciiTheme="majorHAnsi" w:hAnsiTheme="majorHAnsi" w:cs="Open Sans"/>
          <w:color w:val="000000"/>
        </w:rPr>
        <w:t xml:space="preserve">, </w:t>
      </w:r>
      <w:r w:rsidR="001A28F1" w:rsidRPr="006B2E33">
        <w:rPr>
          <w:rStyle w:val="Zwaar"/>
          <w:rFonts w:asciiTheme="majorHAnsi" w:hAnsiTheme="majorHAnsi" w:cs="Open Sans"/>
          <w:color w:val="000000"/>
        </w:rPr>
        <w:t>20</w:t>
      </w:r>
      <w:r w:rsidR="0050447C" w:rsidRPr="006B2E33">
        <w:rPr>
          <w:rStyle w:val="Zwaar"/>
          <w:rFonts w:asciiTheme="majorHAnsi" w:hAnsiTheme="majorHAnsi" w:cs="Open Sans"/>
          <w:color w:val="000000"/>
        </w:rPr>
        <w:t>2</w:t>
      </w:r>
      <w:r w:rsidR="006A0549" w:rsidRPr="006B2E33">
        <w:rPr>
          <w:rStyle w:val="Zwaar"/>
          <w:rFonts w:asciiTheme="majorHAnsi" w:hAnsiTheme="majorHAnsi" w:cs="Open Sans"/>
          <w:color w:val="000000"/>
        </w:rPr>
        <w:t>4</w:t>
      </w:r>
      <w:r w:rsidR="001A28F1" w:rsidRPr="006B2E33">
        <w:rPr>
          <w:rFonts w:asciiTheme="majorHAnsi" w:hAnsiTheme="majorHAnsi" w:cs="Open Sans"/>
          <w:color w:val="000000"/>
        </w:rPr>
        <w:br/>
      </w:r>
      <w:r w:rsidR="006B2E33" w:rsidRPr="006B2E33">
        <w:rPr>
          <w:rFonts w:asciiTheme="majorHAnsi" w:hAnsiTheme="majorHAnsi" w:cs="Open Sans"/>
          <w:color w:val="000000"/>
        </w:rPr>
        <w:t>Location</w:t>
      </w:r>
      <w:r w:rsidR="001A28F1" w:rsidRPr="006B2E33">
        <w:rPr>
          <w:rFonts w:asciiTheme="majorHAnsi" w:hAnsiTheme="majorHAnsi" w:cs="Open Sans"/>
          <w:color w:val="000000"/>
        </w:rPr>
        <w:t xml:space="preserve">: </w:t>
      </w:r>
      <w:proofErr w:type="spellStart"/>
      <w:r w:rsidR="0050447C" w:rsidRPr="006B2E33">
        <w:rPr>
          <w:rFonts w:asciiTheme="majorHAnsi" w:hAnsiTheme="majorHAnsi" w:cs="Open Sans"/>
          <w:color w:val="000000"/>
        </w:rPr>
        <w:t>Gashouder</w:t>
      </w:r>
      <w:proofErr w:type="spellEnd"/>
      <w:r w:rsidR="006A0549" w:rsidRPr="006B2E33">
        <w:rPr>
          <w:rFonts w:asciiTheme="majorHAnsi" w:hAnsiTheme="majorHAnsi" w:cs="Open Sans"/>
          <w:color w:val="000000"/>
        </w:rPr>
        <w:t xml:space="preserve"> </w:t>
      </w:r>
      <w:r w:rsidR="006B2E33" w:rsidRPr="006B2E33">
        <w:rPr>
          <w:rFonts w:asciiTheme="majorHAnsi" w:hAnsiTheme="majorHAnsi" w:cs="Open Sans"/>
          <w:color w:val="000000"/>
        </w:rPr>
        <w:t>and</w:t>
      </w:r>
      <w:r w:rsidR="006A0549" w:rsidRPr="006B2E33">
        <w:rPr>
          <w:rFonts w:asciiTheme="majorHAnsi" w:hAnsiTheme="majorHAnsi" w:cs="Open Sans"/>
          <w:color w:val="000000"/>
        </w:rPr>
        <w:t xml:space="preserve"> </w:t>
      </w:r>
      <w:proofErr w:type="spellStart"/>
      <w:r w:rsidR="006A0549" w:rsidRPr="006B2E33">
        <w:rPr>
          <w:rFonts w:asciiTheme="majorHAnsi" w:hAnsiTheme="majorHAnsi" w:cs="Open Sans"/>
          <w:color w:val="000000"/>
        </w:rPr>
        <w:t>Transformatorhuis</w:t>
      </w:r>
      <w:proofErr w:type="spellEnd"/>
      <w:r w:rsidR="001A28F1" w:rsidRPr="006B2E33">
        <w:rPr>
          <w:rFonts w:asciiTheme="majorHAnsi" w:hAnsiTheme="majorHAnsi" w:cs="Open Sans"/>
          <w:color w:val="000000"/>
        </w:rPr>
        <w:t xml:space="preserve"> </w:t>
      </w:r>
      <w:r w:rsidR="006A0549" w:rsidRPr="006B2E33">
        <w:rPr>
          <w:rFonts w:asciiTheme="majorHAnsi" w:hAnsiTheme="majorHAnsi" w:cs="Open Sans"/>
          <w:color w:val="000000"/>
        </w:rPr>
        <w:t>(</w:t>
      </w:r>
      <w:r w:rsidR="001A28F1" w:rsidRPr="006B2E33">
        <w:rPr>
          <w:rFonts w:asciiTheme="majorHAnsi" w:hAnsiTheme="majorHAnsi" w:cs="Open Sans"/>
          <w:color w:val="000000"/>
        </w:rPr>
        <w:t>Westergas</w:t>
      </w:r>
      <w:r w:rsidR="006A0549" w:rsidRPr="006B2E33">
        <w:rPr>
          <w:rFonts w:asciiTheme="majorHAnsi" w:hAnsiTheme="majorHAnsi" w:cs="Open Sans"/>
          <w:color w:val="000000"/>
        </w:rPr>
        <w:t>)</w:t>
      </w:r>
      <w:r w:rsidR="001A28F1" w:rsidRPr="006B2E33">
        <w:rPr>
          <w:rFonts w:asciiTheme="majorHAnsi" w:hAnsiTheme="majorHAnsi" w:cs="Open Sans"/>
          <w:color w:val="000000"/>
        </w:rPr>
        <w:t xml:space="preserve">, </w:t>
      </w:r>
      <w:proofErr w:type="spellStart"/>
      <w:r w:rsidR="00662D8B" w:rsidRPr="006B2E33">
        <w:rPr>
          <w:rFonts w:asciiTheme="majorHAnsi" w:hAnsiTheme="majorHAnsi" w:cs="Open Sans"/>
          <w:color w:val="000000"/>
        </w:rPr>
        <w:t>Klönneplein</w:t>
      </w:r>
      <w:proofErr w:type="spellEnd"/>
      <w:r w:rsidR="00662D8B" w:rsidRPr="006B2E33">
        <w:rPr>
          <w:rFonts w:asciiTheme="majorHAnsi" w:hAnsiTheme="majorHAnsi" w:cs="Open Sans"/>
          <w:color w:val="000000"/>
        </w:rPr>
        <w:t xml:space="preserve"> 1</w:t>
      </w:r>
      <w:r w:rsidR="006A0549" w:rsidRPr="006B2E33">
        <w:rPr>
          <w:rFonts w:asciiTheme="majorHAnsi" w:hAnsiTheme="majorHAnsi" w:cs="Open Sans"/>
          <w:color w:val="000000"/>
        </w:rPr>
        <w:t xml:space="preserve"> </w:t>
      </w:r>
      <w:proofErr w:type="spellStart"/>
      <w:r w:rsidR="006A0549" w:rsidRPr="006B2E33">
        <w:rPr>
          <w:rFonts w:asciiTheme="majorHAnsi" w:hAnsiTheme="majorHAnsi" w:cs="Open Sans"/>
          <w:color w:val="000000"/>
        </w:rPr>
        <w:t>en</w:t>
      </w:r>
      <w:proofErr w:type="spellEnd"/>
      <w:r w:rsidR="006A0549" w:rsidRPr="006B2E33">
        <w:rPr>
          <w:rFonts w:asciiTheme="majorHAnsi" w:hAnsiTheme="majorHAnsi" w:cs="Open Sans"/>
          <w:color w:val="000000"/>
        </w:rPr>
        <w:t xml:space="preserve"> 2</w:t>
      </w:r>
      <w:r w:rsidR="001A28F1" w:rsidRPr="006B2E33">
        <w:rPr>
          <w:rFonts w:asciiTheme="majorHAnsi" w:hAnsiTheme="majorHAnsi" w:cs="Open Sans"/>
          <w:color w:val="000000"/>
        </w:rPr>
        <w:t>, 1014 D</w:t>
      </w:r>
      <w:r w:rsidR="00662D8B" w:rsidRPr="006B2E33">
        <w:rPr>
          <w:rFonts w:asciiTheme="majorHAnsi" w:hAnsiTheme="majorHAnsi" w:cs="Open Sans"/>
          <w:color w:val="000000"/>
        </w:rPr>
        <w:t>D</w:t>
      </w:r>
      <w:r w:rsidR="001A28F1" w:rsidRPr="006B2E33">
        <w:rPr>
          <w:rFonts w:asciiTheme="majorHAnsi" w:hAnsiTheme="majorHAnsi" w:cs="Open Sans"/>
          <w:color w:val="000000"/>
        </w:rPr>
        <w:t xml:space="preserve"> Amsterdam</w:t>
      </w:r>
      <w:r w:rsidR="001A28F1" w:rsidRPr="006B2E33">
        <w:rPr>
          <w:rFonts w:asciiTheme="majorHAnsi" w:hAnsiTheme="majorHAnsi" w:cs="Open Sans"/>
          <w:color w:val="000000"/>
        </w:rPr>
        <w:br/>
      </w:r>
      <w:r w:rsidR="006B2E33" w:rsidRPr="006B2E33">
        <w:rPr>
          <w:rFonts w:asciiTheme="majorHAnsi" w:hAnsiTheme="majorHAnsi" w:cs="Open Sans"/>
          <w:color w:val="000000"/>
        </w:rPr>
        <w:t>Opening hours</w:t>
      </w:r>
      <w:r w:rsidR="001A28F1" w:rsidRPr="006B2E33">
        <w:rPr>
          <w:rFonts w:asciiTheme="majorHAnsi" w:hAnsiTheme="majorHAnsi" w:cs="Open Sans"/>
          <w:color w:val="000000"/>
        </w:rPr>
        <w:t xml:space="preserve">: </w:t>
      </w:r>
      <w:r w:rsidR="006B2E33" w:rsidRPr="006B2E33">
        <w:rPr>
          <w:rFonts w:asciiTheme="majorHAnsi" w:hAnsiTheme="majorHAnsi" w:cs="Open Sans"/>
          <w:color w:val="000000"/>
        </w:rPr>
        <w:t>May</w:t>
      </w:r>
      <w:r w:rsidR="006B2E33">
        <w:rPr>
          <w:rFonts w:asciiTheme="majorHAnsi" w:hAnsiTheme="majorHAnsi" w:cs="Open Sans"/>
          <w:color w:val="000000"/>
        </w:rPr>
        <w:t xml:space="preserve"> </w:t>
      </w:r>
      <w:r w:rsidR="006A0549" w:rsidRPr="006B2E33">
        <w:rPr>
          <w:rFonts w:asciiTheme="majorHAnsi" w:hAnsiTheme="majorHAnsi" w:cs="Open Sans"/>
          <w:color w:val="000000"/>
        </w:rPr>
        <w:t>9</w:t>
      </w:r>
      <w:r w:rsidR="00662D8B" w:rsidRPr="006B2E33">
        <w:rPr>
          <w:rFonts w:asciiTheme="majorHAnsi" w:hAnsiTheme="majorHAnsi" w:cs="Open Sans"/>
          <w:color w:val="000000"/>
        </w:rPr>
        <w:t xml:space="preserve"> 202</w:t>
      </w:r>
      <w:r w:rsidR="006A0549" w:rsidRPr="006B2E33">
        <w:rPr>
          <w:rFonts w:asciiTheme="majorHAnsi" w:hAnsiTheme="majorHAnsi" w:cs="Open Sans"/>
          <w:color w:val="000000"/>
        </w:rPr>
        <w:t>4</w:t>
      </w:r>
      <w:r w:rsidR="00662D8B" w:rsidRPr="006B2E33">
        <w:rPr>
          <w:rFonts w:asciiTheme="majorHAnsi" w:hAnsiTheme="majorHAnsi" w:cs="Open Sans"/>
          <w:color w:val="000000"/>
        </w:rPr>
        <w:t xml:space="preserve"> </w:t>
      </w:r>
      <w:r w:rsidR="006B2E33">
        <w:rPr>
          <w:rFonts w:asciiTheme="majorHAnsi" w:hAnsiTheme="majorHAnsi" w:cs="Open Sans"/>
          <w:color w:val="000000"/>
        </w:rPr>
        <w:t>from</w:t>
      </w:r>
      <w:r w:rsidR="00662D8B" w:rsidRPr="006B2E33">
        <w:rPr>
          <w:rFonts w:asciiTheme="majorHAnsi" w:hAnsiTheme="majorHAnsi" w:cs="Open Sans"/>
          <w:color w:val="000000"/>
        </w:rPr>
        <w:t xml:space="preserve"> </w:t>
      </w:r>
      <w:r w:rsidR="006B2E33">
        <w:rPr>
          <w:rFonts w:asciiTheme="majorHAnsi" w:hAnsiTheme="majorHAnsi" w:cs="Open Sans"/>
          <w:color w:val="000000"/>
        </w:rPr>
        <w:t>6</w:t>
      </w:r>
      <w:r w:rsidR="00662D8B" w:rsidRPr="006B2E33">
        <w:rPr>
          <w:rFonts w:asciiTheme="majorHAnsi" w:hAnsiTheme="majorHAnsi" w:cs="Open Sans"/>
          <w:color w:val="000000"/>
        </w:rPr>
        <w:t>.</w:t>
      </w:r>
      <w:r w:rsidR="001A28F1" w:rsidRPr="006B2E33">
        <w:rPr>
          <w:rFonts w:asciiTheme="majorHAnsi" w:hAnsiTheme="majorHAnsi" w:cs="Open Sans"/>
          <w:color w:val="000000"/>
        </w:rPr>
        <w:t>00</w:t>
      </w:r>
      <w:r w:rsidR="006B2E33">
        <w:rPr>
          <w:rFonts w:asciiTheme="majorHAnsi" w:hAnsiTheme="majorHAnsi" w:cs="Open Sans"/>
          <w:color w:val="000000"/>
        </w:rPr>
        <w:t xml:space="preserve"> pm</w:t>
      </w:r>
      <w:r w:rsidR="001A28F1" w:rsidRPr="006B2E33">
        <w:rPr>
          <w:rFonts w:asciiTheme="majorHAnsi" w:hAnsiTheme="majorHAnsi" w:cs="Open Sans"/>
          <w:color w:val="000000"/>
        </w:rPr>
        <w:t xml:space="preserve"> - </w:t>
      </w:r>
      <w:r w:rsidR="006B2E33">
        <w:rPr>
          <w:rFonts w:asciiTheme="majorHAnsi" w:hAnsiTheme="majorHAnsi" w:cs="Open Sans"/>
          <w:color w:val="000000"/>
        </w:rPr>
        <w:t>9</w:t>
      </w:r>
      <w:r w:rsidR="001A28F1" w:rsidRPr="006B2E33">
        <w:rPr>
          <w:rFonts w:asciiTheme="majorHAnsi" w:hAnsiTheme="majorHAnsi" w:cs="Open Sans"/>
          <w:color w:val="000000"/>
        </w:rPr>
        <w:t xml:space="preserve">.00 </w:t>
      </w:r>
      <w:r w:rsidR="006B2E33">
        <w:rPr>
          <w:rFonts w:asciiTheme="majorHAnsi" w:hAnsiTheme="majorHAnsi" w:cs="Open Sans"/>
          <w:color w:val="000000"/>
        </w:rPr>
        <w:t>pm</w:t>
      </w:r>
      <w:r w:rsidR="00662D8B" w:rsidRPr="006B2E33">
        <w:rPr>
          <w:rFonts w:asciiTheme="majorHAnsi" w:hAnsiTheme="majorHAnsi" w:cs="Open Sans"/>
          <w:color w:val="000000"/>
        </w:rPr>
        <w:t xml:space="preserve"> (opening)</w:t>
      </w:r>
      <w:r w:rsidR="001A28F1" w:rsidRPr="006B2E33">
        <w:rPr>
          <w:rFonts w:asciiTheme="majorHAnsi" w:hAnsiTheme="majorHAnsi" w:cs="Open Sans"/>
          <w:color w:val="000000"/>
        </w:rPr>
        <w:t xml:space="preserve">, </w:t>
      </w:r>
      <w:r w:rsidR="006B2E33">
        <w:rPr>
          <w:rFonts w:asciiTheme="majorHAnsi" w:hAnsiTheme="majorHAnsi" w:cs="Open Sans"/>
          <w:color w:val="000000"/>
        </w:rPr>
        <w:t xml:space="preserve">May </w:t>
      </w:r>
      <w:r w:rsidR="006A0549" w:rsidRPr="006B2E33">
        <w:rPr>
          <w:rFonts w:asciiTheme="majorHAnsi" w:hAnsiTheme="majorHAnsi" w:cs="Open Sans"/>
          <w:color w:val="000000"/>
        </w:rPr>
        <w:t>10-12</w:t>
      </w:r>
      <w:r w:rsidR="00662D8B" w:rsidRPr="006B2E33">
        <w:rPr>
          <w:rFonts w:asciiTheme="majorHAnsi" w:hAnsiTheme="majorHAnsi" w:cs="Open Sans"/>
          <w:color w:val="000000"/>
        </w:rPr>
        <w:t xml:space="preserve"> </w:t>
      </w:r>
      <w:r w:rsidR="001A28F1" w:rsidRPr="006B2E33">
        <w:rPr>
          <w:rFonts w:asciiTheme="majorHAnsi" w:hAnsiTheme="majorHAnsi" w:cs="Open Sans"/>
          <w:color w:val="000000"/>
        </w:rPr>
        <w:t xml:space="preserve">11.00 </w:t>
      </w:r>
      <w:r w:rsidR="006B2E33">
        <w:rPr>
          <w:rFonts w:asciiTheme="majorHAnsi" w:hAnsiTheme="majorHAnsi" w:cs="Open Sans"/>
          <w:color w:val="000000"/>
        </w:rPr>
        <w:t xml:space="preserve">am </w:t>
      </w:r>
      <w:r w:rsidR="001A28F1" w:rsidRPr="006B2E33">
        <w:rPr>
          <w:rFonts w:asciiTheme="majorHAnsi" w:hAnsiTheme="majorHAnsi" w:cs="Open Sans"/>
          <w:color w:val="000000"/>
        </w:rPr>
        <w:t xml:space="preserve">- </w:t>
      </w:r>
      <w:r w:rsidR="006B2E33">
        <w:rPr>
          <w:rFonts w:asciiTheme="majorHAnsi" w:hAnsiTheme="majorHAnsi" w:cs="Open Sans"/>
          <w:color w:val="000000"/>
        </w:rPr>
        <w:t>7</w:t>
      </w:r>
      <w:r w:rsidR="001A28F1" w:rsidRPr="006B2E33">
        <w:rPr>
          <w:rFonts w:asciiTheme="majorHAnsi" w:hAnsiTheme="majorHAnsi" w:cs="Open Sans"/>
          <w:color w:val="000000"/>
        </w:rPr>
        <w:t xml:space="preserve">.00 </w:t>
      </w:r>
      <w:r w:rsidR="006B2E33">
        <w:rPr>
          <w:rFonts w:asciiTheme="majorHAnsi" w:hAnsiTheme="majorHAnsi" w:cs="Open Sans"/>
          <w:color w:val="000000"/>
        </w:rPr>
        <w:t>pm</w:t>
      </w:r>
      <w:r w:rsidR="00D9480C" w:rsidRPr="00793AA6">
        <w:rPr>
          <w:rFonts w:asciiTheme="majorHAnsi" w:hAnsiTheme="majorHAnsi" w:cs="Open Sans"/>
          <w:color w:val="0563C1" w:themeColor="hyperlink"/>
          <w:szCs w:val="20"/>
          <w:u w:val="single"/>
        </w:rPr>
        <w:t xml:space="preserve"> </w:t>
      </w:r>
    </w:p>
    <w:p w14:paraId="0D383136" w14:textId="30DB5E73" w:rsidR="006E27E2" w:rsidRPr="00793AA6" w:rsidRDefault="006E27E2" w:rsidP="006E27E2">
      <w:pPr>
        <w:rPr>
          <w:rFonts w:asciiTheme="majorHAnsi" w:hAnsiTheme="majorHAnsi" w:cs="Open Sans"/>
          <w:color w:val="0563C1" w:themeColor="hyperlink"/>
          <w:szCs w:val="20"/>
          <w:u w:val="single"/>
        </w:rPr>
      </w:pPr>
    </w:p>
    <w:sectPr w:rsidR="006E27E2" w:rsidRPr="00793AA6" w:rsidSect="0050447C">
      <w:pgSz w:w="12240" w:h="15840"/>
      <w:pgMar w:top="284"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Open Sans">
    <w:altName w:val="Tahoma"/>
    <w:charset w:val="00"/>
    <w:family w:val="swiss"/>
    <w:pitch w:val="variable"/>
    <w:sig w:usb0="E00002EF" w:usb1="4000205B" w:usb2="00000028" w:usb3="00000000" w:csb0="0000019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B98"/>
    <w:rsid w:val="00035842"/>
    <w:rsid w:val="000404A2"/>
    <w:rsid w:val="00041313"/>
    <w:rsid w:val="00045362"/>
    <w:rsid w:val="00063F63"/>
    <w:rsid w:val="000A04B0"/>
    <w:rsid w:val="00105FFB"/>
    <w:rsid w:val="001916AE"/>
    <w:rsid w:val="001A28F1"/>
    <w:rsid w:val="002D2443"/>
    <w:rsid w:val="002E4DE8"/>
    <w:rsid w:val="00334B35"/>
    <w:rsid w:val="003D1A31"/>
    <w:rsid w:val="00460B47"/>
    <w:rsid w:val="00464F8C"/>
    <w:rsid w:val="004F0B98"/>
    <w:rsid w:val="004F1447"/>
    <w:rsid w:val="004F43C1"/>
    <w:rsid w:val="00500292"/>
    <w:rsid w:val="0050447C"/>
    <w:rsid w:val="00545847"/>
    <w:rsid w:val="00570467"/>
    <w:rsid w:val="005720E9"/>
    <w:rsid w:val="00574E63"/>
    <w:rsid w:val="00605D4F"/>
    <w:rsid w:val="00662D8B"/>
    <w:rsid w:val="006A0549"/>
    <w:rsid w:val="006B2E33"/>
    <w:rsid w:val="006E27E2"/>
    <w:rsid w:val="00766AEF"/>
    <w:rsid w:val="00793AA6"/>
    <w:rsid w:val="00823F8E"/>
    <w:rsid w:val="00841CE1"/>
    <w:rsid w:val="00862D34"/>
    <w:rsid w:val="008A3174"/>
    <w:rsid w:val="008B328C"/>
    <w:rsid w:val="00901579"/>
    <w:rsid w:val="00940D9F"/>
    <w:rsid w:val="0094344E"/>
    <w:rsid w:val="00955A27"/>
    <w:rsid w:val="009B0918"/>
    <w:rsid w:val="009D14E7"/>
    <w:rsid w:val="00B55F64"/>
    <w:rsid w:val="00B756D2"/>
    <w:rsid w:val="00BC62B7"/>
    <w:rsid w:val="00C31697"/>
    <w:rsid w:val="00C51B33"/>
    <w:rsid w:val="00C7690D"/>
    <w:rsid w:val="00C956C0"/>
    <w:rsid w:val="00D06094"/>
    <w:rsid w:val="00D12887"/>
    <w:rsid w:val="00D9480C"/>
    <w:rsid w:val="00D9496D"/>
    <w:rsid w:val="00DB370C"/>
    <w:rsid w:val="00DD5346"/>
    <w:rsid w:val="00E13932"/>
    <w:rsid w:val="00E42544"/>
    <w:rsid w:val="00F66723"/>
    <w:rsid w:val="00F83145"/>
    <w:rsid w:val="00FB1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4306E"/>
  <w15:docId w15:val="{E3DA3E4C-D453-4DB5-B698-31CDE45D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0B98"/>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12887"/>
    <w:rPr>
      <w:color w:val="0563C1" w:themeColor="hyperlink"/>
      <w:u w:val="single"/>
    </w:rPr>
  </w:style>
  <w:style w:type="paragraph" w:styleId="Normaalweb">
    <w:name w:val="Normal (Web)"/>
    <w:basedOn w:val="Standaard"/>
    <w:uiPriority w:val="99"/>
    <w:unhideWhenUsed/>
    <w:rsid w:val="001A28F1"/>
    <w:pPr>
      <w:spacing w:before="100" w:beforeAutospacing="1" w:after="100" w:afterAutospacing="1"/>
    </w:pPr>
    <w:rPr>
      <w:rFonts w:ascii="Times New Roman" w:eastAsia="Times New Roman" w:hAnsi="Times New Roman"/>
      <w:sz w:val="24"/>
      <w:szCs w:val="24"/>
    </w:rPr>
  </w:style>
  <w:style w:type="character" w:styleId="Zwaar">
    <w:name w:val="Strong"/>
    <w:basedOn w:val="Standaardalinea-lettertype"/>
    <w:uiPriority w:val="22"/>
    <w:qFormat/>
    <w:rsid w:val="001A28F1"/>
    <w:rPr>
      <w:b/>
      <w:bCs/>
    </w:rPr>
  </w:style>
  <w:style w:type="paragraph" w:styleId="Ballontekst">
    <w:name w:val="Balloon Text"/>
    <w:basedOn w:val="Standaard"/>
    <w:link w:val="BallontekstChar"/>
    <w:uiPriority w:val="99"/>
    <w:semiHidden/>
    <w:unhideWhenUsed/>
    <w:rsid w:val="0050447C"/>
    <w:rPr>
      <w:rFonts w:ascii="Tahoma" w:hAnsi="Tahoma" w:cs="Tahoma"/>
      <w:sz w:val="16"/>
      <w:szCs w:val="16"/>
    </w:rPr>
  </w:style>
  <w:style w:type="character" w:customStyle="1" w:styleId="BallontekstChar">
    <w:name w:val="Ballontekst Char"/>
    <w:basedOn w:val="Standaardalinea-lettertype"/>
    <w:link w:val="Ballontekst"/>
    <w:uiPriority w:val="99"/>
    <w:semiHidden/>
    <w:rsid w:val="0050447C"/>
    <w:rPr>
      <w:rFonts w:ascii="Tahoma" w:hAnsi="Tahoma" w:cs="Tahoma"/>
      <w:sz w:val="16"/>
      <w:szCs w:val="16"/>
    </w:rPr>
  </w:style>
  <w:style w:type="paragraph" w:styleId="Geenafstand">
    <w:name w:val="No Spacing"/>
    <w:uiPriority w:val="1"/>
    <w:qFormat/>
    <w:rsid w:val="0050447C"/>
    <w:pPr>
      <w:spacing w:after="0"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57848">
      <w:bodyDiv w:val="1"/>
      <w:marLeft w:val="0"/>
      <w:marRight w:val="0"/>
      <w:marTop w:val="0"/>
      <w:marBottom w:val="0"/>
      <w:divBdr>
        <w:top w:val="none" w:sz="0" w:space="0" w:color="auto"/>
        <w:left w:val="none" w:sz="0" w:space="0" w:color="auto"/>
        <w:bottom w:val="none" w:sz="0" w:space="0" w:color="auto"/>
        <w:right w:val="none" w:sz="0" w:space="0" w:color="auto"/>
      </w:divBdr>
    </w:div>
    <w:div w:id="546258058">
      <w:bodyDiv w:val="1"/>
      <w:marLeft w:val="0"/>
      <w:marRight w:val="0"/>
      <w:marTop w:val="0"/>
      <w:marBottom w:val="0"/>
      <w:divBdr>
        <w:top w:val="none" w:sz="0" w:space="0" w:color="auto"/>
        <w:left w:val="none" w:sz="0" w:space="0" w:color="auto"/>
        <w:bottom w:val="none" w:sz="0" w:space="0" w:color="auto"/>
        <w:right w:val="none" w:sz="0" w:space="0" w:color="auto"/>
      </w:divBdr>
    </w:div>
    <w:div w:id="115317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336</Words>
  <Characters>1854</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ONK 1</dc:creator>
  <cp:lastModifiedBy>Lisa van de Weerthof</cp:lastModifiedBy>
  <cp:revision>4</cp:revision>
  <cp:lastPrinted>2023-02-27T12:10:00Z</cp:lastPrinted>
  <dcterms:created xsi:type="dcterms:W3CDTF">2024-04-17T08:16:00Z</dcterms:created>
  <dcterms:modified xsi:type="dcterms:W3CDTF">2024-04-17T08:40:00Z</dcterms:modified>
</cp:coreProperties>
</file>